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0B" w:rsidRPr="00956D0B" w:rsidRDefault="00665FFF" w:rsidP="00956D0B">
      <w:pPr>
        <w:shd w:val="clear" w:color="auto" w:fill="FFFFFF"/>
        <w:spacing w:after="0" w:line="240" w:lineRule="auto"/>
        <w:ind w:left="645"/>
        <w:jc w:val="center"/>
        <w:textAlignment w:val="baseline"/>
        <w:rPr>
          <w:rFonts w:ascii="Segoe UI" w:eastAsia="Times New Roman" w:hAnsi="Segoe UI" w:cs="Segoe UI"/>
          <w:color w:val="0070C0"/>
          <w:sz w:val="18"/>
          <w:szCs w:val="18"/>
          <w:lang w:eastAsia="ru-RU"/>
        </w:rPr>
      </w:pPr>
      <w:r w:rsidRPr="00150CFF">
        <w:rPr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 wp14:anchorId="6A17FD2E" wp14:editId="3558C599">
            <wp:simplePos x="0" y="0"/>
            <wp:positionH relativeFrom="column">
              <wp:posOffset>-1022985</wp:posOffset>
            </wp:positionH>
            <wp:positionV relativeFrom="paragraph">
              <wp:posOffset>-634366</wp:posOffset>
            </wp:positionV>
            <wp:extent cx="7477125" cy="10525125"/>
            <wp:effectExtent l="0" t="0" r="9525" b="9525"/>
            <wp:wrapNone/>
            <wp:docPr id="1" name="Рисунок 1" descr="https://avatars.mds.yandex.net/get-pdb/1639477/bfa85c34-142e-4e6e-ab6f-9377155c18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9477/bfa85c34-142e-4e6e-ab6f-9377155c18e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0B" w:rsidRPr="00150CFF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РЕКОМЕНДАЦИИ РОДИТЕЛЯМ </w:t>
      </w:r>
      <w:r w:rsidR="00956D0B" w:rsidRPr="00150CFF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</w:t>
      </w:r>
    </w:p>
    <w:p w:rsidR="00956D0B" w:rsidRPr="00956D0B" w:rsidRDefault="00956D0B" w:rsidP="00956D0B">
      <w:pPr>
        <w:shd w:val="clear" w:color="auto" w:fill="FFFFFF"/>
        <w:spacing w:after="0" w:line="240" w:lineRule="auto"/>
        <w:ind w:left="23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0CFF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«Трудовое воспитание детей в семье»</w:t>
      </w:r>
      <w:r w:rsidRPr="00956D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1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качеств, которое мы должны воспитывать в наших детях - это любовь к труду, уважение к людям труда, готовность трудиться в одной из сфер общества. Как и любое нравственное качество, трудолюбие формируется в процессе воспитания. Основа трудового воспитания закладывается в семье. </w:t>
      </w:r>
      <w:r w:rsidRPr="00956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труду необходимо формировать очень рано. Уже с полутора лет ребенок может помочь накрыть на стол, убрать игрушки на место. С трех лет ребенку можно дать постоянное трудовое поручение.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30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5 до 7 лет является самым благоприятным возрастом для развития трудолюбия. Именно этот период родители должны использовать для формирования трудовых навыков у ребенка. Подражание, свойственное ребенку, является одним из важнейших мотивов, побуждающих детей к активности, к деятельности.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4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трудовой деятельностью взрослых рождает у ребенка желание делать то же самое. Не погасить это желание, а развить и углубить его - главная задача родителей.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4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привлечение детей к семейным делам - главное условие воспитания трудолюбия. Детей надо приучать складывать одежду, ставить на место обувь, приучать обслуживать себя: помыть руки, почистить зубы, одеться самостоятельно. Прежде чем требовать от ребенка качественного выполнения навыков самообслуживания, надо научить его это делать.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4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 раннего возраста требовать, чтобы ребенок поддерживал порядок в игрушках, сначала помогая ему, поощряя трудовые умения.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right="7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</w:t>
      </w:r>
      <w:r w:rsidR="00150CFF"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с возрастом надо расширять: самостоятельно убирать</w:t>
      </w: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150CFF"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заправлять</w:t>
      </w: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150CFF"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постель, убирать</w:t>
      </w: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посуду после еды, убрать комнату, ухаживать за домашними животными, поливать цветы и т.д.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необходимым, напомнить Вам, уважаемые родители, что необходимо по возможности вовлекать детей в совместный, общий труд. Пусть он вносит свой вклад, в общее дело и за это малыша надо похвалить, отметить успех. </w:t>
      </w:r>
    </w:p>
    <w:p w:rsidR="00956D0B" w:rsidRPr="00956D0B" w:rsidRDefault="00956D0B" w:rsidP="00150CFF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радостно говорят: «Мы с мамой пирожки пекли» или «Мы с папой чинили машину», дети гордятся собой, от причастности к общему делу у них появляется чувство уверенности в себе. </w:t>
      </w:r>
    </w:p>
    <w:p w:rsidR="00956D0B" w:rsidRPr="00956D0B" w:rsidRDefault="00956D0B" w:rsidP="00617928">
      <w:pPr>
        <w:shd w:val="clear" w:color="auto" w:fill="FFFFFF"/>
        <w:spacing w:after="0" w:line="240" w:lineRule="auto"/>
        <w:ind w:left="2268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праздникам можно всей семьей, определите дело и своему дошкольнику, пусть купит хлеб или в вашем присутствии подготовит подарки гостям, не забудьте отметить это при всех и в следующий раз ребенок сам проявит активность в подготовке к празднику. </w:t>
      </w:r>
    </w:p>
    <w:p w:rsidR="00956D0B" w:rsidRPr="00956D0B" w:rsidRDefault="00956D0B" w:rsidP="00617928">
      <w:pPr>
        <w:shd w:val="clear" w:color="auto" w:fill="FFFFFF"/>
        <w:spacing w:after="0" w:line="240" w:lineRule="auto"/>
        <w:ind w:left="2268" w:right="15" w:firstLine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собралась стирать, то ребенку тоже найдется дело в маленьком тазике. </w:t>
      </w:r>
    </w:p>
    <w:p w:rsidR="00150CFF" w:rsidRDefault="00956D0B" w:rsidP="00617928">
      <w:pPr>
        <w:shd w:val="clear" w:color="auto" w:fill="FFFFFF"/>
        <w:spacing w:after="0" w:line="240" w:lineRule="auto"/>
        <w:ind w:left="2268" w:right="15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всех дел старшим надо быть примером. Не стоит жаловаться на усталость, говорить о нежелании что-то делать. Пусть ребенок видит усердие каждого, сноровку, умение все делать с готовностью. </w:t>
      </w:r>
    </w:p>
    <w:p w:rsidR="00617928" w:rsidRDefault="00617928" w:rsidP="00617928">
      <w:pPr>
        <w:shd w:val="clear" w:color="auto" w:fill="FFFFFF"/>
        <w:spacing w:after="0" w:line="240" w:lineRule="auto"/>
        <w:ind w:left="2268" w:right="15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50CFF" w:rsidRDefault="00150CFF" w:rsidP="00150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23D8F81" wp14:editId="0EB70070">
            <wp:simplePos x="0" y="0"/>
            <wp:positionH relativeFrom="page">
              <wp:posOffset>76201</wp:posOffset>
            </wp:positionH>
            <wp:positionV relativeFrom="paragraph">
              <wp:posOffset>-662940</wp:posOffset>
            </wp:positionV>
            <wp:extent cx="7391400" cy="10515600"/>
            <wp:effectExtent l="0" t="0" r="0" b="0"/>
            <wp:wrapNone/>
            <wp:docPr id="2" name="Рисунок 2" descr="https://avatars.mds.yandex.net/get-pdb/1639477/bfa85c34-142e-4e6e-ab6f-9377155c18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9477/bfa85c34-142e-4e6e-ab6f-9377155c18e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928" w:rsidRDefault="00956D0B" w:rsidP="00150C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 xml:space="preserve">Памятка для родителей </w:t>
      </w:r>
    </w:p>
    <w:p w:rsidR="00956D0B" w:rsidRDefault="00956D0B" w:rsidP="00150C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>по трудовому воспитанию ребенка в семье</w:t>
      </w:r>
    </w:p>
    <w:p w:rsidR="00617928" w:rsidRDefault="00617928" w:rsidP="00150C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</w:p>
    <w:p w:rsidR="00617928" w:rsidRPr="00956D0B" w:rsidRDefault="00617928" w:rsidP="00150C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color w:val="0070C0"/>
          <w:szCs w:val="18"/>
          <w:lang w:eastAsia="ru-RU"/>
        </w:rPr>
      </w:pPr>
    </w:p>
    <w:p w:rsidR="00956D0B" w:rsidRPr="00956D0B" w:rsidRDefault="00956D0B" w:rsidP="0061792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Поддерживать любую инициативу ребенка помочь Вам. </w:t>
      </w:r>
    </w:p>
    <w:p w:rsidR="00956D0B" w:rsidRPr="00956D0B" w:rsidRDefault="00956D0B" w:rsidP="0061792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Приучать ребенка к навыкам самообслуживания, </w:t>
      </w:r>
    </w:p>
    <w:p w:rsidR="00956D0B" w:rsidRPr="00956D0B" w:rsidRDefault="00956D0B" w:rsidP="00617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Выбрать и определить вместе с ребенком посильное, постоянное поручение дома (поливать растения, пылесосить в комнате и др.). </w:t>
      </w:r>
    </w:p>
    <w:p w:rsidR="00956D0B" w:rsidRPr="00956D0B" w:rsidRDefault="00956D0B" w:rsidP="0061792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Подобрать орудия труда, соответствующие возможностям ребенка и выделить место, где бы они хранились. </w:t>
      </w:r>
    </w:p>
    <w:p w:rsidR="00956D0B" w:rsidRPr="00956D0B" w:rsidRDefault="00956D0B" w:rsidP="0061792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Знакомить с трудом взрослых через беседу, экскурсии, чтение литературы («Кем я хочу быть!»). </w:t>
      </w:r>
    </w:p>
    <w:p w:rsidR="00956D0B" w:rsidRPr="00956D0B" w:rsidRDefault="00956D0B" w:rsidP="0061792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Играть в </w:t>
      </w:r>
      <w:r w:rsidR="00617928"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совместные игры</w:t>
      </w: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 профессиональной направленности («Школа», «Больница», «Магазин» и др.) </w:t>
      </w:r>
    </w:p>
    <w:p w:rsidR="00956D0B" w:rsidRPr="00956D0B" w:rsidRDefault="00956D0B" w:rsidP="0061792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Высказывать и демонстрировать свое положительное отношение к </w:t>
      </w:r>
    </w:p>
    <w:p w:rsidR="00956D0B" w:rsidRPr="00956D0B" w:rsidRDefault="00956D0B" w:rsidP="00617928">
      <w:pPr>
        <w:shd w:val="clear" w:color="auto" w:fill="FFFFFF"/>
        <w:spacing w:after="0" w:line="276" w:lineRule="auto"/>
        <w:ind w:left="284" w:firstLine="283"/>
        <w:textAlignment w:val="baseline"/>
        <w:rPr>
          <w:rFonts w:ascii="Segoe UI" w:eastAsia="Times New Roman" w:hAnsi="Segoe UI" w:cs="Segoe UI"/>
          <w:sz w:val="20"/>
          <w:szCs w:val="1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труду. </w:t>
      </w:r>
    </w:p>
    <w:p w:rsidR="00956D0B" w:rsidRDefault="00956D0B" w:rsidP="00617928">
      <w:pPr>
        <w:shd w:val="clear" w:color="auto" w:fill="FFFFFF"/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8.</w:t>
      </w:r>
      <w:r w:rsidR="006179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</w:t>
      </w:r>
      <w:r w:rsidRPr="00150CF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Помогать ребенку выполнять порученное дело самостоятельно. </w:t>
      </w:r>
    </w:p>
    <w:p w:rsidR="00617928" w:rsidRDefault="00617928" w:rsidP="00617928">
      <w:pPr>
        <w:shd w:val="clear" w:color="auto" w:fill="FFFFFF"/>
        <w:spacing w:after="0" w:line="276" w:lineRule="auto"/>
        <w:ind w:left="284" w:firstLine="283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17928" w:rsidRPr="00956D0B" w:rsidRDefault="00617928" w:rsidP="00617928">
      <w:pPr>
        <w:shd w:val="clear" w:color="auto" w:fill="FFFFFF"/>
        <w:spacing w:after="0" w:line="240" w:lineRule="auto"/>
        <w:ind w:left="2552" w:right="1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6D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надеемся, что наши рекомендации помогут Вашему малышу преодолеть трудности, которые возникли.     </w:t>
      </w:r>
      <w:r w:rsidRPr="00956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928" w:rsidRPr="00956D0B" w:rsidRDefault="00617928" w:rsidP="00617928">
      <w:pPr>
        <w:shd w:val="clear" w:color="auto" w:fill="FFFFFF"/>
        <w:spacing w:after="0" w:line="240" w:lineRule="auto"/>
        <w:ind w:left="2552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6D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Успеха Вам!</w:t>
      </w:r>
      <w:r w:rsidRPr="00956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928" w:rsidRPr="00956D0B" w:rsidRDefault="00617928" w:rsidP="00617928">
      <w:pPr>
        <w:shd w:val="clear" w:color="auto" w:fill="FFFFFF"/>
        <w:spacing w:after="0" w:line="276" w:lineRule="auto"/>
        <w:ind w:left="284" w:firstLine="283"/>
        <w:textAlignment w:val="baseline"/>
        <w:rPr>
          <w:rFonts w:ascii="Segoe UI" w:eastAsia="Times New Roman" w:hAnsi="Segoe UI" w:cs="Segoe UI"/>
          <w:sz w:val="20"/>
          <w:szCs w:val="18"/>
          <w:lang w:eastAsia="ru-RU"/>
        </w:rPr>
      </w:pPr>
    </w:p>
    <w:p w:rsidR="00FB3727" w:rsidRDefault="00FB3727"/>
    <w:sectPr w:rsidR="00FB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E11"/>
    <w:multiLevelType w:val="multilevel"/>
    <w:tmpl w:val="52B45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2DA5"/>
    <w:multiLevelType w:val="multilevel"/>
    <w:tmpl w:val="BA3C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06549"/>
    <w:multiLevelType w:val="multilevel"/>
    <w:tmpl w:val="FAC62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E3598"/>
    <w:multiLevelType w:val="multilevel"/>
    <w:tmpl w:val="92E27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54093"/>
    <w:multiLevelType w:val="multilevel"/>
    <w:tmpl w:val="14AC8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22718"/>
    <w:multiLevelType w:val="multilevel"/>
    <w:tmpl w:val="E5325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24A83"/>
    <w:multiLevelType w:val="multilevel"/>
    <w:tmpl w:val="7D50C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F"/>
    <w:rsid w:val="000B305F"/>
    <w:rsid w:val="00150CFF"/>
    <w:rsid w:val="003155B3"/>
    <w:rsid w:val="00617928"/>
    <w:rsid w:val="00665FFF"/>
    <w:rsid w:val="00956D0B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B6A"/>
  <w15:chartTrackingRefBased/>
  <w15:docId w15:val="{0B49BFD1-C88F-43FE-930B-4D5AD26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2020-03-31T08:59:00Z</dcterms:created>
  <dcterms:modified xsi:type="dcterms:W3CDTF">2020-03-31T10:15:00Z</dcterms:modified>
</cp:coreProperties>
</file>